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57" w:rsidRPr="00B95C42" w:rsidRDefault="00EB0D57" w:rsidP="00EB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проверочной работы по темам «Правонарушение и юридическая ответственность», «Отрасли права», «Субъекты гражданско-правовых отношений», «Права и обязанности человека». Срок выполнения 0</w:t>
      </w:r>
      <w:r w:rsidRPr="00B95C4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.06.</w:t>
      </w:r>
    </w:p>
    <w:p w:rsidR="00C94300" w:rsidRDefault="00C94300" w:rsidP="00EB0D57">
      <w:pPr>
        <w:rPr>
          <w:rFonts w:ascii="Times New Roman" w:hAnsi="Times New Roman" w:cs="Times New Roman"/>
          <w:b/>
          <w:sz w:val="28"/>
          <w:szCs w:val="28"/>
        </w:rPr>
      </w:pPr>
    </w:p>
    <w:p w:rsidR="00EB0D57" w:rsidRDefault="00EB0D57" w:rsidP="00EB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1 варианта.</w:t>
      </w:r>
    </w:p>
    <w:p w:rsidR="00B95C42" w:rsidRDefault="00EB0D57" w:rsidP="00B9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5C42" w:rsidRPr="00B95C42">
        <w:rPr>
          <w:rFonts w:ascii="Times New Roman" w:hAnsi="Times New Roman" w:cs="Times New Roman"/>
          <w:sz w:val="28"/>
          <w:szCs w:val="28"/>
        </w:rPr>
        <w:t xml:space="preserve"> </w:t>
      </w:r>
      <w:r w:rsidR="00B95C42">
        <w:rPr>
          <w:rFonts w:ascii="Times New Roman" w:hAnsi="Times New Roman" w:cs="Times New Roman"/>
          <w:sz w:val="28"/>
          <w:szCs w:val="28"/>
        </w:rPr>
        <w:t>Что означает понятие «эмансипация несовершеннолетних»</w:t>
      </w:r>
      <w:proofErr w:type="gramStart"/>
      <w:r w:rsidR="00B95C4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95C42">
        <w:rPr>
          <w:rFonts w:ascii="Times New Roman" w:hAnsi="Times New Roman" w:cs="Times New Roman"/>
          <w:sz w:val="28"/>
          <w:szCs w:val="28"/>
        </w:rPr>
        <w:t xml:space="preserve">                                (в гражданском праве).                                                                                                В каком еще случае наступает полная дееспособность до достижения 18 лет?     Какие еще есть виды дееспособности?</w:t>
      </w:r>
    </w:p>
    <w:p w:rsidR="00EB0D57" w:rsidRDefault="00B95C42" w:rsidP="00EB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5C42">
        <w:rPr>
          <w:rFonts w:ascii="Times New Roman" w:hAnsi="Times New Roman" w:cs="Times New Roman"/>
          <w:sz w:val="28"/>
          <w:szCs w:val="28"/>
          <w:u w:val="single"/>
        </w:rPr>
        <w:t>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- Неявка на работу бригады строителей является административным правонарушением.                                                                                                          – Гражданин составил доверенность на своего сына для пользования автомобилем. Эта ситуация иллюстрирует семейные правоотношения.                – Нормальная продолжительность рабочей недели по трудовому кодексу составляет 36 часов.</w:t>
      </w:r>
    </w:p>
    <w:p w:rsidR="00B95C42" w:rsidRDefault="00B95C42" w:rsidP="00EB0D57">
      <w:pPr>
        <w:rPr>
          <w:rFonts w:ascii="Times New Roman" w:hAnsi="Times New Roman" w:cs="Times New Roman"/>
          <w:sz w:val="28"/>
          <w:szCs w:val="28"/>
        </w:rPr>
      </w:pPr>
    </w:p>
    <w:p w:rsidR="00B95C42" w:rsidRDefault="00B95C42" w:rsidP="00EB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 варианта.</w:t>
      </w:r>
    </w:p>
    <w:p w:rsidR="00B95C42" w:rsidRDefault="00B95C42" w:rsidP="00EB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1.Согласно КЗоТ, какие существуют нормы по охране труда женщин?  Выпишите важные, на ваш взгляд, положения.</w:t>
      </w:r>
    </w:p>
    <w:p w:rsidR="00B95C42" w:rsidRPr="00B95C42" w:rsidRDefault="00B95C42" w:rsidP="00EB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67B1">
        <w:rPr>
          <w:rFonts w:ascii="Times New Roman" w:hAnsi="Times New Roman" w:cs="Times New Roman"/>
          <w:sz w:val="28"/>
          <w:szCs w:val="28"/>
          <w:u w:val="single"/>
        </w:rPr>
        <w:t>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4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Невыполнение правил, предусмотренных Уставом школы, является административным проступком.                                                                                – Распитие пива на детской площадке является дисциплинарным проступком.       – Право на жизнь, свободу, достоинство и личную неприкосновенность относятся к политическим правам человека и гражданина, закрепленным в Конституции РФ.</w:t>
      </w:r>
    </w:p>
    <w:p w:rsidR="00941966" w:rsidRDefault="00941966"/>
    <w:p w:rsidR="00F55243" w:rsidRDefault="00F55243" w:rsidP="00F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3 варианта.</w:t>
      </w:r>
    </w:p>
    <w:p w:rsidR="00F55243" w:rsidRDefault="00F55243" w:rsidP="00F5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текст Конституции РФ, выпишите социальные и экономические права граждан.</w:t>
      </w:r>
    </w:p>
    <w:p w:rsidR="00F55243" w:rsidRDefault="00F55243" w:rsidP="00F55243">
      <w:pPr>
        <w:rPr>
          <w:rFonts w:ascii="Times New Roman" w:hAnsi="Times New Roman" w:cs="Times New Roman"/>
          <w:sz w:val="28"/>
          <w:szCs w:val="28"/>
        </w:rPr>
      </w:pPr>
    </w:p>
    <w:p w:rsidR="00F55243" w:rsidRDefault="00F55243" w:rsidP="00F55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55243">
        <w:rPr>
          <w:rFonts w:ascii="Times New Roman" w:hAnsi="Times New Roman" w:cs="Times New Roman"/>
          <w:sz w:val="28"/>
          <w:szCs w:val="28"/>
          <w:u w:val="single"/>
        </w:rPr>
        <w:t>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- Дочь получила наследство от друга семьи, что является примером семейных правоотношений.                                                                                                           – Публичное оскорбление относится к дисциплинарным проступкам.                  – Несовершеннолетнему, работающему постоянно, отпуск за первый год работы может б</w:t>
      </w:r>
      <w:r w:rsidR="00DE28BA">
        <w:rPr>
          <w:rFonts w:ascii="Times New Roman" w:hAnsi="Times New Roman" w:cs="Times New Roman"/>
          <w:sz w:val="28"/>
          <w:szCs w:val="28"/>
        </w:rPr>
        <w:t xml:space="preserve">ыть предоставлен после </w:t>
      </w:r>
      <w:r w:rsidR="00DE28BA" w:rsidRPr="00DE28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DE28BA">
        <w:rPr>
          <w:rFonts w:ascii="Times New Roman" w:hAnsi="Times New Roman" w:cs="Times New Roman"/>
          <w:sz w:val="28"/>
          <w:szCs w:val="28"/>
        </w:rPr>
        <w:t xml:space="preserve">непрерывной работы.          </w:t>
      </w:r>
    </w:p>
    <w:p w:rsidR="00DE28BA" w:rsidRDefault="00DE28BA" w:rsidP="00F55243">
      <w:pPr>
        <w:rPr>
          <w:rFonts w:ascii="Times New Roman" w:hAnsi="Times New Roman" w:cs="Times New Roman"/>
          <w:sz w:val="28"/>
          <w:szCs w:val="28"/>
        </w:rPr>
      </w:pPr>
    </w:p>
    <w:p w:rsidR="00DE28BA" w:rsidRDefault="00DE28BA" w:rsidP="00F55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4 варианта.</w:t>
      </w:r>
    </w:p>
    <w:p w:rsidR="003367B1" w:rsidRDefault="00DE28BA" w:rsidP="0033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7B1" w:rsidRPr="003367B1">
        <w:rPr>
          <w:rFonts w:ascii="Times New Roman" w:hAnsi="Times New Roman" w:cs="Times New Roman"/>
          <w:sz w:val="28"/>
          <w:szCs w:val="28"/>
        </w:rPr>
        <w:t xml:space="preserve"> </w:t>
      </w:r>
      <w:r w:rsidR="003367B1">
        <w:rPr>
          <w:rFonts w:ascii="Times New Roman" w:hAnsi="Times New Roman" w:cs="Times New Roman"/>
          <w:sz w:val="28"/>
          <w:szCs w:val="28"/>
        </w:rPr>
        <w:t>.В каких статьях Конституции РФ говорится о возможности ограничения прав и свобод человека? В каких ситуациях? Выпишите эти положения. Какие права и свободы не подлежат ограничению? Приведите 5-6 примеров.</w:t>
      </w:r>
    </w:p>
    <w:p w:rsidR="00DE28BA" w:rsidRPr="003367B1" w:rsidRDefault="003367B1" w:rsidP="00F55243">
      <w:pPr>
        <w:rPr>
          <w:rFonts w:ascii="Times New Roman" w:hAnsi="Times New Roman" w:cs="Times New Roman"/>
          <w:sz w:val="28"/>
          <w:szCs w:val="28"/>
        </w:rPr>
      </w:pPr>
      <w:r w:rsidRPr="003367B1">
        <w:rPr>
          <w:rFonts w:ascii="Times New Roman" w:hAnsi="Times New Roman" w:cs="Times New Roman"/>
          <w:sz w:val="28"/>
          <w:szCs w:val="28"/>
        </w:rPr>
        <w:t>2</w:t>
      </w:r>
      <w:r w:rsidRPr="003367B1">
        <w:rPr>
          <w:rFonts w:ascii="Times New Roman" w:hAnsi="Times New Roman" w:cs="Times New Roman"/>
          <w:sz w:val="28"/>
          <w:szCs w:val="28"/>
          <w:u w:val="single"/>
        </w:rPr>
        <w:t>.Исправить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- Статьи, регулирующие возмещение морального ущерба личности, содержатся</w:t>
      </w:r>
      <w:r w:rsidR="00285B3D">
        <w:rPr>
          <w:rFonts w:ascii="Times New Roman" w:hAnsi="Times New Roman" w:cs="Times New Roman"/>
          <w:sz w:val="28"/>
          <w:szCs w:val="28"/>
        </w:rPr>
        <w:t>, в основном,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Уголовном кодексе РФ.                                                                         – Несанкционированная забастовка шахтеров является гражданским правонарушением.                                                                                                         </w:t>
      </w:r>
      <w:r w:rsidR="005532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286">
        <w:rPr>
          <w:rFonts w:ascii="Times New Roman" w:hAnsi="Times New Roman" w:cs="Times New Roman"/>
          <w:sz w:val="28"/>
          <w:szCs w:val="28"/>
        </w:rPr>
        <w:t>Привлекать к административной ответственности может только суд.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DE28BA" w:rsidRPr="0033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1"/>
    <w:rsid w:val="00285B3D"/>
    <w:rsid w:val="003367B1"/>
    <w:rsid w:val="00553286"/>
    <w:rsid w:val="00941966"/>
    <w:rsid w:val="00B95C42"/>
    <w:rsid w:val="00C94300"/>
    <w:rsid w:val="00DC2CA1"/>
    <w:rsid w:val="00DE28BA"/>
    <w:rsid w:val="00EB0D57"/>
    <w:rsid w:val="00F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2020-06-05T08:39:00Z</dcterms:created>
  <dcterms:modified xsi:type="dcterms:W3CDTF">2020-06-05T10:06:00Z</dcterms:modified>
</cp:coreProperties>
</file>