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F3" w:rsidRDefault="00843BF3" w:rsidP="00843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102, 103</w:t>
      </w:r>
      <w:r>
        <w:rPr>
          <w:rFonts w:ascii="Times New Roman" w:hAnsi="Times New Roman" w:cs="Times New Roman"/>
          <w:b/>
          <w:sz w:val="28"/>
          <w:szCs w:val="28"/>
        </w:rPr>
        <w:t xml:space="preserve"> гр. по теме «Меж</w:t>
      </w:r>
      <w:r>
        <w:rPr>
          <w:rFonts w:ascii="Times New Roman" w:hAnsi="Times New Roman" w:cs="Times New Roman"/>
          <w:b/>
          <w:sz w:val="28"/>
          <w:szCs w:val="28"/>
        </w:rPr>
        <w:t>дународное право».  Дата урока 18</w:t>
      </w:r>
      <w:r>
        <w:rPr>
          <w:rFonts w:ascii="Times New Roman" w:hAnsi="Times New Roman" w:cs="Times New Roman"/>
          <w:b/>
          <w:sz w:val="28"/>
          <w:szCs w:val="28"/>
        </w:rPr>
        <w:t>.06.</w:t>
      </w:r>
      <w:bookmarkStart w:id="0" w:name="_GoBack"/>
      <w:bookmarkEnd w:id="0"/>
    </w:p>
    <w:p w:rsidR="00843BF3" w:rsidRDefault="00843BF3" w:rsidP="00843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тему, сделайте запись в конспекте.</w:t>
      </w:r>
    </w:p>
    <w:p w:rsidR="00843BF3" w:rsidRDefault="00843BF3" w:rsidP="00843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Международное право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 юридических принципов и норм, регулирующих отношения между народами и государствами и определяющих их взаимные права и обязанности.</w:t>
      </w:r>
    </w:p>
    <w:p w:rsidR="00843BF3" w:rsidRDefault="00843BF3" w:rsidP="00843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разделы международного права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- Дипломатическое право                                                                                                 - Международное воздушное право                                                                              - Международное морское право                                                                                     - Международное гуманитарное право                                                                        - Международное космическое право                                                                           - Международное уголовное право                                                                               - Международное экономическое право                                                                        - Международное право охраны окружающей среды                                                   - Право международной безопасности                                                                        - и другие</w:t>
      </w:r>
    </w:p>
    <w:p w:rsidR="00843BF3" w:rsidRDefault="00843BF3" w:rsidP="00843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Международное гуманитарное право 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норм, определяющих единые для международного сообщества права и свободы человека, устанавливающих обязательства государств по обеспечению и охране этих прав и свобод.</w:t>
      </w:r>
    </w:p>
    <w:p w:rsidR="00843BF3" w:rsidRDefault="00843BF3" w:rsidP="00843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Источники современного международного гуманитарного права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Всеобщая Декларация прав человека 1948 г                                                               - Международный пакт о гражданских и политических правах 1966 г                    - Международный пакт об экономических, социальных и культурных правах 1966 г                                                                                                                                - Женевские конвенции 1949 г о защите жертв войны                                                - Международная конвенция о ликвидации всех форм расовой дискриминации 1965 г                                                                                                         - Конвенция о ликвидации всех форм дискриминации в отношении женщин 1979 г                                                                                                                                - другие международные акты</w:t>
      </w:r>
      <w:proofErr w:type="gramEnd"/>
    </w:p>
    <w:p w:rsidR="00843BF3" w:rsidRDefault="00843BF3" w:rsidP="00843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основными </w:t>
      </w:r>
      <w:r>
        <w:rPr>
          <w:rFonts w:ascii="Times New Roman" w:hAnsi="Times New Roman" w:cs="Times New Roman"/>
          <w:sz w:val="28"/>
          <w:szCs w:val="28"/>
          <w:u w:val="single"/>
        </w:rPr>
        <w:t>нормами международного гуманитарного права, применяемого в период вооруженных конфликтов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предусмотрено следующее:   (прочитать, можно не конспектировать)                                                                                                              - Лица, ставшие не годными к службе (раненые, больные), а также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 не принимавшие участие в военных действиях (гражданское население), имеют право на уважение к их жизни, а также на неприкосновенность.                                                                                                      – Взятые в плен участники боевых действий и гражданские лица должны быть защищены от любых проявлений насилия.                                                          – Запрещается убивать или наносить увечья противнику, который сдался в плен или прекратил принимать участие в военных действиях.                               – Раненых и больных следует подбирать, и им должна быть оказана медицинская помощь.                                                                                                  – Каждый имеет право на основные судебные гарантии. Никто не может подвергаться физическим  или психологическим пыткам, телесным наказаниям, жестокому или унизительному обращению.                                          – Ограничивается право сторон в конфликте выбирать средства и методы ведения войны. Запрещается применять оружие и методы ведения военных действий, способные причинить излишние разрушения или чрезмерные страдания.</w:t>
      </w:r>
    </w:p>
    <w:p w:rsidR="00843BF3" w:rsidRDefault="00843BF3" w:rsidP="00843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международное право, даже регулируя вооруженные конфликты, </w:t>
      </w:r>
      <w:r>
        <w:rPr>
          <w:rFonts w:ascii="Times New Roman" w:hAnsi="Times New Roman" w:cs="Times New Roman"/>
          <w:sz w:val="28"/>
          <w:szCs w:val="28"/>
          <w:u w:val="single"/>
        </w:rPr>
        <w:t>провозглашает основной принцип</w:t>
      </w:r>
      <w:r>
        <w:rPr>
          <w:rFonts w:ascii="Times New Roman" w:hAnsi="Times New Roman" w:cs="Times New Roman"/>
          <w:sz w:val="28"/>
          <w:szCs w:val="28"/>
        </w:rPr>
        <w:t>:  государства обязаны при всех обстоятельствах разрешать любые разногласия мирными средствами.</w:t>
      </w:r>
    </w:p>
    <w:p w:rsidR="00843BF3" w:rsidRDefault="00843BF3" w:rsidP="00843BF3">
      <w:pPr>
        <w:rPr>
          <w:rFonts w:ascii="Times New Roman" w:hAnsi="Times New Roman" w:cs="Times New Roman"/>
          <w:sz w:val="28"/>
          <w:szCs w:val="28"/>
        </w:rPr>
      </w:pPr>
    </w:p>
    <w:p w:rsidR="00843BF3" w:rsidRDefault="00843BF3" w:rsidP="00843BF3"/>
    <w:p w:rsidR="006C36A8" w:rsidRDefault="006C36A8"/>
    <w:sectPr w:rsidR="006C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49"/>
    <w:rsid w:val="00261249"/>
    <w:rsid w:val="006C36A8"/>
    <w:rsid w:val="0084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2020-06-18T07:03:00Z</dcterms:created>
  <dcterms:modified xsi:type="dcterms:W3CDTF">2020-06-18T07:05:00Z</dcterms:modified>
</cp:coreProperties>
</file>