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7CE" w:rsidRDefault="005727CE" w:rsidP="005727CE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Здравствуйте, уважаемые абитуриенты!</w:t>
      </w:r>
    </w:p>
    <w:p w:rsidR="005727CE" w:rsidRDefault="005727CE" w:rsidP="005727C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связи с тем, что наши очные встречи не возможны, благодаря нынешним условиям, высылаю материал по сегодняшней лекции (дата занятия </w:t>
      </w:r>
      <w:r>
        <w:rPr>
          <w:rFonts w:ascii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.05.2020г.). Прошу Вас ознакомиться с материалом, составить краткий конспект занятия и прислать фотографии своих конспектов мне на почту </w:t>
      </w:r>
      <w:hyperlink r:id="rId4" w:history="1">
        <w:r w:rsidRPr="001A07A9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psysts</w:t>
        </w:r>
        <w:r w:rsidRPr="001A07A9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65@</w:t>
        </w:r>
        <w:r w:rsidRPr="001A07A9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gmail</w:t>
        </w:r>
        <w:r w:rsidRPr="001A07A9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.</w:t>
        </w:r>
        <w:r w:rsidRPr="001A07A9">
          <w:rPr>
            <w:rStyle w:val="a3"/>
            <w:rFonts w:ascii="Times New Roman" w:hAnsi="Times New Roman" w:cs="Times New Roman"/>
            <w:sz w:val="24"/>
            <w:szCs w:val="24"/>
            <w:lang w:val="en-US" w:eastAsia="ru-RU"/>
          </w:rPr>
          <w:t>com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срок до пятницы 15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eastAsia="ru-RU"/>
        </w:rPr>
        <w:t>.05.2020г.</w:t>
      </w:r>
    </w:p>
    <w:p w:rsidR="005727CE" w:rsidRDefault="005727CE" w:rsidP="005727C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Берегите себя и близких.</w:t>
      </w:r>
    </w:p>
    <w:p w:rsidR="005727CE" w:rsidRPr="007125FC" w:rsidRDefault="005727CE" w:rsidP="005727C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 уважением Александр Геннадьевич.</w:t>
      </w:r>
    </w:p>
    <w:p w:rsidR="00064241" w:rsidRPr="00064241" w:rsidRDefault="00064241" w:rsidP="00064241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32"/>
        </w:rPr>
      </w:pPr>
      <w:r w:rsidRPr="00064241">
        <w:rPr>
          <w:rFonts w:ascii="Times New Roman" w:hAnsi="Times New Roman" w:cs="Times New Roman"/>
          <w:b/>
          <w:sz w:val="32"/>
        </w:rPr>
        <w:t>3 секрета долгожителей, которые идут вразрез с ЗОЖ</w:t>
      </w:r>
    </w:p>
    <w:p w:rsidR="00064241" w:rsidRPr="00064241" w:rsidRDefault="00064241" w:rsidP="00064241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6521F05" wp14:editId="477CFD53">
            <wp:extent cx="4183163" cy="2987040"/>
            <wp:effectExtent l="0" t="0" r="8255" b="3810"/>
            <wp:docPr id="1" name="Рисунок 1" descr="https://avatars.mds.yandex.net/get-zen_doc/1790220/pub_5deb9db66f5f6f00aefe6513_5deb9de53d5f6900b3513b8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790220/pub_5deb9db66f5f6f00aefe6513_5deb9de53d5f6900b3513b89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558" cy="299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 xml:space="preserve">Даже если вам незнакомо имя Дэна </w:t>
      </w:r>
      <w:proofErr w:type="spellStart"/>
      <w:r w:rsidRPr="00064241">
        <w:rPr>
          <w:rFonts w:ascii="Times New Roman" w:hAnsi="Times New Roman" w:cs="Times New Roman"/>
          <w:sz w:val="24"/>
        </w:rPr>
        <w:t>Бюттнера</w:t>
      </w:r>
      <w:proofErr w:type="spellEnd"/>
      <w:r w:rsidRPr="00064241">
        <w:rPr>
          <w:rFonts w:ascii="Times New Roman" w:hAnsi="Times New Roman" w:cs="Times New Roman"/>
          <w:sz w:val="24"/>
        </w:rPr>
        <w:t xml:space="preserve"> – члена Национального географического общества США, автора бестселлеров, в том числе переведенных на русский «Правила долголетия» и «Где живет счастье», – то о самом громком его открытии вы точно слышали.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Именно этот ученый обнаружил пять мест в мире, где люди живут дольше всего, сохраняя при этом здоровье, жизнелюбие и бодрость духа. Эти места получили название «голубых зон».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 xml:space="preserve">В ходе своих экспедиций </w:t>
      </w:r>
      <w:proofErr w:type="spellStart"/>
      <w:r w:rsidRPr="00064241">
        <w:rPr>
          <w:rFonts w:ascii="Times New Roman" w:hAnsi="Times New Roman" w:cs="Times New Roman"/>
          <w:sz w:val="24"/>
        </w:rPr>
        <w:t>Бюттнер</w:t>
      </w:r>
      <w:proofErr w:type="spellEnd"/>
      <w:r w:rsidRPr="00064241">
        <w:rPr>
          <w:rFonts w:ascii="Times New Roman" w:hAnsi="Times New Roman" w:cs="Times New Roman"/>
          <w:sz w:val="24"/>
        </w:rPr>
        <w:t xml:space="preserve"> завтракал кукурузными лепешками со старушками в деревнях на полуострове Никоя (Коста-Рика) и обедал похлебкой из чечевицы на греческом острове Икария, пил красное вино на Сардинии и закусывал тофу на Окинаве, философствовал со старцами в местечке Лома-Линда в Калифорнии – и все это время изучал и записывал, что же общего у обитателей тех мест, где все живут на 10–15 лет дольше, чем обычно.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Главный вывод ученого парадоксален: привычки этих долгожителей иду вразрез с теми, что мы привыкли подразумевать под ЗОЖ!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1. ПЕШКОМ ОТ ИНФАРКТА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lastRenderedPageBreak/>
        <w:t xml:space="preserve">Как ни странно, люди в «голубых зонах» не тренируются, не занимаются ни модными сейчас </w:t>
      </w:r>
      <w:proofErr w:type="spellStart"/>
      <w:r w:rsidRPr="00064241">
        <w:rPr>
          <w:rFonts w:ascii="Times New Roman" w:hAnsi="Times New Roman" w:cs="Times New Roman"/>
          <w:sz w:val="24"/>
        </w:rPr>
        <w:t>высокоинтервальными</w:t>
      </w:r>
      <w:proofErr w:type="spellEnd"/>
      <w:r w:rsidRPr="00064241">
        <w:rPr>
          <w:rFonts w:ascii="Times New Roman" w:hAnsi="Times New Roman" w:cs="Times New Roman"/>
          <w:sz w:val="24"/>
        </w:rPr>
        <w:t xml:space="preserve"> тренировками, ни йогой. Но это не значит, что они не активны.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 xml:space="preserve">«Долгожители повышают частоту сердечных сокращений, занимаясь ежедневными делами по дому, причем в течение всей жизни. Они живут в местах, где приходится много ходить пешком, у многих огороды, да и просто куча работы по хозяйству», – говорит </w:t>
      </w:r>
      <w:proofErr w:type="spellStart"/>
      <w:r w:rsidRPr="00064241">
        <w:rPr>
          <w:rFonts w:ascii="Times New Roman" w:hAnsi="Times New Roman" w:cs="Times New Roman"/>
          <w:sz w:val="24"/>
        </w:rPr>
        <w:t>Бюттнер</w:t>
      </w:r>
      <w:proofErr w:type="spellEnd"/>
      <w:r w:rsidRPr="00064241">
        <w:rPr>
          <w:rFonts w:ascii="Times New Roman" w:hAnsi="Times New Roman" w:cs="Times New Roman"/>
          <w:sz w:val="24"/>
        </w:rPr>
        <w:t>.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Отсюда первый совет ученого. «Вместо того чтобы заниматься спортом ради спорта, тем более истязать себя в зале до потери пульса, просто будьте более активными в обычной жизни. Откажитесь от машины, пересядьте на велосипед, больше ходите пешком.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Оглянитесь: нас окружают бесконечные кнопки – в лифте, пульте, блендере, пылесосе. Можно иногда и самим замесить тесто, размолоть кофе и переключить канал на телевизоре!»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 xml:space="preserve">Кстати, в молодости </w:t>
      </w:r>
      <w:proofErr w:type="spellStart"/>
      <w:r w:rsidRPr="00064241">
        <w:rPr>
          <w:rFonts w:ascii="Times New Roman" w:hAnsi="Times New Roman" w:cs="Times New Roman"/>
          <w:sz w:val="24"/>
        </w:rPr>
        <w:t>Бюттнер</w:t>
      </w:r>
      <w:proofErr w:type="spellEnd"/>
      <w:r w:rsidRPr="00064241">
        <w:rPr>
          <w:rFonts w:ascii="Times New Roman" w:hAnsi="Times New Roman" w:cs="Times New Roman"/>
          <w:sz w:val="24"/>
        </w:rPr>
        <w:t xml:space="preserve"> увлекался велосипедным спортом и даже стал обладателем трех рекордов Гиннеса за самые долгие велосипедные путешествия. В 1990 году он совершил </w:t>
      </w:r>
      <w:proofErr w:type="spellStart"/>
      <w:r w:rsidRPr="00064241">
        <w:rPr>
          <w:rFonts w:ascii="Times New Roman" w:hAnsi="Times New Roman" w:cs="Times New Roman"/>
          <w:sz w:val="24"/>
        </w:rPr>
        <w:t>велокругосветку</w:t>
      </w:r>
      <w:proofErr w:type="spellEnd"/>
      <w:r w:rsidRPr="00064241">
        <w:rPr>
          <w:rFonts w:ascii="Times New Roman" w:hAnsi="Times New Roman" w:cs="Times New Roman"/>
          <w:sz w:val="24"/>
        </w:rPr>
        <w:t>, проехав в том числе и через весь Советский Союз.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«Тогда в вашей стране я узнал, что такое дача. Это лучшее, что можно придумать для долголетия! Дачники физически активны, причем их работа по саду – это самая оптимальная нагрузка, постоянная и умеренная.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Они социальны – общаются с соседями. И едят овощи и фрукты, которые сами выращивают. Дача – вот потенциальный российский секрет долголетия!»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2. ДОЛГОЖИТЕЛИ ЕДЯТ УГЛЕВОДЫ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 xml:space="preserve">Сейчас, когда все повально сидят на кето-диете, и слово «углевод» стало чуть ли не ругательным, </w:t>
      </w:r>
      <w:proofErr w:type="spellStart"/>
      <w:r w:rsidRPr="00064241">
        <w:rPr>
          <w:rFonts w:ascii="Times New Roman" w:hAnsi="Times New Roman" w:cs="Times New Roman"/>
          <w:sz w:val="24"/>
        </w:rPr>
        <w:t>Бюттнер</w:t>
      </w:r>
      <w:proofErr w:type="spellEnd"/>
      <w:r w:rsidRPr="00064241">
        <w:rPr>
          <w:rFonts w:ascii="Times New Roman" w:hAnsi="Times New Roman" w:cs="Times New Roman"/>
          <w:sz w:val="24"/>
        </w:rPr>
        <w:t xml:space="preserve"> напоминает, что 90%, а то и 100% рациона жителей «голубых зон» составляют углеводы.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 xml:space="preserve">«Эти люди из поколения в поколение едят то, что мы называем «сложными углеводами». Это зерновые, рис, бобовые и крахмалистые овощи – картофель, тыква, свекла, батат и др. Мы демонизируем углеводы, потому что и леденцы на палочке, и чечевица – все углеводы. Мы запутались, – объясняет </w:t>
      </w:r>
      <w:proofErr w:type="spellStart"/>
      <w:r w:rsidRPr="00064241">
        <w:rPr>
          <w:rFonts w:ascii="Times New Roman" w:hAnsi="Times New Roman" w:cs="Times New Roman"/>
          <w:sz w:val="24"/>
        </w:rPr>
        <w:t>Бюттнер</w:t>
      </w:r>
      <w:proofErr w:type="spellEnd"/>
      <w:r w:rsidRPr="00064241">
        <w:rPr>
          <w:rFonts w:ascii="Times New Roman" w:hAnsi="Times New Roman" w:cs="Times New Roman"/>
          <w:sz w:val="24"/>
        </w:rPr>
        <w:t>. – Так вот, напоминаю, диета жителей «голубых зон» основана на низкокалорийной растительной пище с незначительным содержанием жиров».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3. В КРУГУ ДРУЗЕЙ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Последняя и самая важная привычка долгожителей – ежедневные встречи с друзьями, настоящими, а не теми, которых мы добавляем в социальных сетях.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proofErr w:type="spellStart"/>
      <w:r w:rsidRPr="00064241">
        <w:rPr>
          <w:rFonts w:ascii="Times New Roman" w:hAnsi="Times New Roman" w:cs="Times New Roman"/>
          <w:sz w:val="24"/>
        </w:rPr>
        <w:lastRenderedPageBreak/>
        <w:t>Бюттнер</w:t>
      </w:r>
      <w:proofErr w:type="spellEnd"/>
      <w:r w:rsidRPr="00064241">
        <w:rPr>
          <w:rFonts w:ascii="Times New Roman" w:hAnsi="Times New Roman" w:cs="Times New Roman"/>
          <w:sz w:val="24"/>
        </w:rPr>
        <w:t xml:space="preserve"> отмечает, что эмоциональные связи влияют на общее состояние здоровья и наличие сплоченной группы друзей имеет решающее значение для долголетия. Это может быть большая семья, где родственники встречаются и на семейные торжества, и ходят в гости по выходным.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Или вам повезло, и вы работаете в дружном коллективе, общаетесь и вне работы. Или компания из четырех или пяти человек, с которыми вы дружите с детства или института: встречаясь с ними, вы каждый раз чувствуете, что вам снова 18».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 xml:space="preserve">И наоборот, </w:t>
      </w:r>
      <w:proofErr w:type="spellStart"/>
      <w:r w:rsidRPr="00064241">
        <w:rPr>
          <w:rFonts w:ascii="Times New Roman" w:hAnsi="Times New Roman" w:cs="Times New Roman"/>
          <w:sz w:val="24"/>
        </w:rPr>
        <w:t>псевдодрузья</w:t>
      </w:r>
      <w:proofErr w:type="spellEnd"/>
      <w:r w:rsidRPr="00064241">
        <w:rPr>
          <w:rFonts w:ascii="Times New Roman" w:hAnsi="Times New Roman" w:cs="Times New Roman"/>
          <w:sz w:val="24"/>
        </w:rPr>
        <w:t xml:space="preserve">, которые тянут вас вниз и побуждают к нездоровому поведению, страданиям и </w:t>
      </w:r>
      <w:proofErr w:type="spellStart"/>
      <w:r w:rsidRPr="00064241">
        <w:rPr>
          <w:rFonts w:ascii="Times New Roman" w:hAnsi="Times New Roman" w:cs="Times New Roman"/>
          <w:sz w:val="24"/>
        </w:rPr>
        <w:t>самокопанию</w:t>
      </w:r>
      <w:proofErr w:type="spellEnd"/>
      <w:r w:rsidRPr="00064241">
        <w:rPr>
          <w:rFonts w:ascii="Times New Roman" w:hAnsi="Times New Roman" w:cs="Times New Roman"/>
          <w:sz w:val="24"/>
        </w:rPr>
        <w:t>, могут сократить продолжительность вашей жизни.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Итак, никаких чудо-эликсиров, таблеток или волшебных диет и тренировок: рецепт вечной молодости – это оставаться активным, есть простую растительную пищу и больше общаться с друзьями!</w:t>
      </w:r>
    </w:p>
    <w:p w:rsidR="00064241" w:rsidRDefault="00E437CA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7C411A">
        <w:rPr>
          <w:b/>
          <w:bCs/>
          <w:color w:val="000000" w:themeColor="text1"/>
          <w:sz w:val="28"/>
        </w:rPr>
        <w:t>РАЗУМНОЕ РАСХОДОВАНИЕ РЕЗЕРВОВ ОРГАНИЗМА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У человека, ведущего активный образ жизни и удовлетворенного собой, значительно замедляется процесс старения организма. Это и есть доступный каждому секрет долголетия.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В конце ХХ века американские ученые проанализировали медицинские карты стариков, которые прожили 80 и более лет. Это исследование позволило выявить общие принципы, помогающие людям доживать до столь преклонного, по нашим современным понятиям, возраста. Эти принципы формулируются весьма кратко: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— не полнеть;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— не курить;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— не злоупотреблять алкоголем;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— не увлекаться лекарствами;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— вести активный, деятельный образ жизни;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— проводить больше времени за чертой города, на природе;</w:t>
      </w:r>
    </w:p>
    <w:p w:rsidR="00064241" w:rsidRPr="00064241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— всегда сохранять душевное равновесие.</w:t>
      </w:r>
    </w:p>
    <w:p w:rsidR="00DB13C2" w:rsidRDefault="00064241" w:rsidP="000642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064241">
        <w:rPr>
          <w:rFonts w:ascii="Times New Roman" w:hAnsi="Times New Roman" w:cs="Times New Roman"/>
          <w:sz w:val="24"/>
        </w:rPr>
        <w:t>В завершение необходимо сказать о том, что для достижения долголетия очень важно соблюдать каждое из этих условий.</w:t>
      </w:r>
    </w:p>
    <w:p w:rsidR="00E437CA" w:rsidRPr="007C411A" w:rsidRDefault="00E437CA" w:rsidP="00E437CA">
      <w:pPr>
        <w:pStyle w:val="a4"/>
        <w:shd w:val="clear" w:color="000000" w:fill="auto"/>
        <w:suppressAutoHyphens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</w:rPr>
      </w:pPr>
      <w:r w:rsidRPr="007C411A">
        <w:rPr>
          <w:b/>
          <w:color w:val="000000" w:themeColor="text1"/>
          <w:sz w:val="28"/>
        </w:rPr>
        <w:t>ПОТРЕБНОСТЬ ОРГАНИЗМА В ПИТАТЕЛЬНЫХ И МИНЕРАЛЬНЫХ ВЕЩЕСТВАХ</w:t>
      </w:r>
    </w:p>
    <w:p w:rsidR="00E437CA" w:rsidRDefault="00E437CA" w:rsidP="00E437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E437CA">
        <w:rPr>
          <w:rFonts w:ascii="Times New Roman" w:hAnsi="Times New Roman" w:cs="Times New Roman"/>
          <w:sz w:val="24"/>
        </w:rPr>
        <w:t>Умеренность в еде предотвращает развитие атеросклероза, гипертонической болезни, сахарного диабета, т. е. препятствует развитию болезней</w:t>
      </w:r>
      <w:r>
        <w:rPr>
          <w:rFonts w:ascii="Times New Roman" w:hAnsi="Times New Roman" w:cs="Times New Roman"/>
          <w:sz w:val="24"/>
        </w:rPr>
        <w:t>.</w:t>
      </w:r>
    </w:p>
    <w:p w:rsidR="00E437CA" w:rsidRPr="00E437CA" w:rsidRDefault="00E437CA" w:rsidP="00E437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E437CA">
        <w:rPr>
          <w:rFonts w:ascii="Times New Roman" w:hAnsi="Times New Roman" w:cs="Times New Roman"/>
          <w:sz w:val="24"/>
        </w:rPr>
        <w:lastRenderedPageBreak/>
        <w:t>Кроме белков, жиров и углеводов, в рационе должны обязательно присутствовать витамины и минеральные вещества, без которых невозможно поддерживать нормальную жизнедеятельность организма.</w:t>
      </w:r>
    </w:p>
    <w:p w:rsidR="00E437CA" w:rsidRPr="00E437CA" w:rsidRDefault="00E437CA" w:rsidP="00E437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E437CA">
        <w:rPr>
          <w:rFonts w:ascii="Times New Roman" w:hAnsi="Times New Roman" w:cs="Times New Roman"/>
          <w:sz w:val="24"/>
        </w:rPr>
        <w:t xml:space="preserve">Витамины (от латинского </w:t>
      </w:r>
      <w:proofErr w:type="spellStart"/>
      <w:r w:rsidRPr="00E437CA">
        <w:rPr>
          <w:rFonts w:ascii="Times New Roman" w:hAnsi="Times New Roman" w:cs="Times New Roman"/>
          <w:sz w:val="24"/>
        </w:rPr>
        <w:t>vitа</w:t>
      </w:r>
      <w:proofErr w:type="spellEnd"/>
      <w:r w:rsidRPr="00E437CA">
        <w:rPr>
          <w:rFonts w:ascii="Times New Roman" w:hAnsi="Times New Roman" w:cs="Times New Roman"/>
          <w:sz w:val="24"/>
        </w:rPr>
        <w:t xml:space="preserve"> — «жизнь») являются органическими веществами, которые образуются в организме человека (в его кишечнике) под влиянием жизнедеятельности определенных микроорганизмов или поступают в небольших количествах с пищей. Они жизненно необходимы организму для правильного обмена веществ.</w:t>
      </w:r>
    </w:p>
    <w:p w:rsidR="00E437CA" w:rsidRPr="00E437CA" w:rsidRDefault="00E437CA" w:rsidP="00E437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E437CA">
        <w:rPr>
          <w:rFonts w:ascii="Times New Roman" w:hAnsi="Times New Roman" w:cs="Times New Roman"/>
          <w:sz w:val="24"/>
        </w:rPr>
        <w:t>В 1880 г. русский биолог Николай Иванович Лунин в своей докторской диссертации доказал, что в продуктах питания присутствуют элементы, которые способствуют поддержанию активной жизни и хорошего самочувствия. Он также обосновал их значение для организма.</w:t>
      </w:r>
    </w:p>
    <w:p w:rsidR="00E437CA" w:rsidRPr="00E437CA" w:rsidRDefault="00E437CA" w:rsidP="00E437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E437CA">
        <w:rPr>
          <w:rFonts w:ascii="Times New Roman" w:hAnsi="Times New Roman" w:cs="Times New Roman"/>
          <w:sz w:val="24"/>
        </w:rPr>
        <w:t>Раньше считалось, что для нормальной жизнедеятельности организма достаточно белков, углеводов, жиров, минеральных солей и жидкости, сочетающихся в определенных пропорциях. Открытие витаминов опровергло эту теорию. К тому же против нее говорили и факты: например, путешественники страдали от цинги, хотя с традиционной точки зрения их питание было вполне полноценным. Однако в их рационе отсутствовали свежие овощи и фрукты, служащие источником витамина С, что и приводило к развитию специфического заболевания десен с расшатыванием и выпадением зубов.</w:t>
      </w:r>
    </w:p>
    <w:p w:rsidR="00E437CA" w:rsidRDefault="00E437CA" w:rsidP="00E437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E437CA">
        <w:rPr>
          <w:rFonts w:ascii="Times New Roman" w:hAnsi="Times New Roman" w:cs="Times New Roman"/>
          <w:sz w:val="24"/>
        </w:rPr>
        <w:t>В продуктах питания витаминов содержится значительно меньше, чем белков, жиров и углеводов. К тому же с возрастом наблюдается дефицит витаминов, которые самостоятельно вырабатываются в организме: в процессе старения их синтез нарушается.</w:t>
      </w:r>
    </w:p>
    <w:p w:rsidR="00E437CA" w:rsidRDefault="00E437CA" w:rsidP="00E437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E437CA">
        <w:rPr>
          <w:rFonts w:ascii="Times New Roman" w:eastAsia="Times New Roman" w:hAnsi="Times New Roman" w:cs="Times New Roman"/>
          <w:b/>
          <w:color w:val="000000"/>
          <w:sz w:val="28"/>
          <w:szCs w:val="40"/>
          <w:lang w:eastAsia="ru-RU"/>
        </w:rPr>
        <w:t>ЗДОРОВЬЕ И ФИЗИЧЕСКАЯ АКТИВНОСТЬ</w:t>
      </w:r>
    </w:p>
    <w:p w:rsidR="00E437CA" w:rsidRPr="00E437CA" w:rsidRDefault="00E437CA" w:rsidP="00E437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E437CA">
        <w:rPr>
          <w:rFonts w:ascii="Times New Roman" w:hAnsi="Times New Roman" w:cs="Times New Roman"/>
          <w:sz w:val="24"/>
        </w:rPr>
        <w:t>Как будет чувствовать себя человек во второй половине своей жизни — сможет ли он оказывать помощь детям и внукам, посильно трудиться или ему придется постоянно принимать лекарства и посещать врачей? Во многом это будет зависеть от его образа жизни и не в последнюю очередь от физической активности.</w:t>
      </w:r>
    </w:p>
    <w:p w:rsidR="00E437CA" w:rsidRDefault="00E437CA" w:rsidP="00E437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E437CA">
        <w:rPr>
          <w:rFonts w:ascii="Times New Roman" w:hAnsi="Times New Roman" w:cs="Times New Roman"/>
          <w:sz w:val="24"/>
        </w:rPr>
        <w:t>Ни у кого не вызывает сомнений, что движение — это жизнь. Но, как правило, с возрастом двигательная активность снижается, и значительную роль в этом играют разнообразные болезни.</w:t>
      </w:r>
    </w:p>
    <w:p w:rsidR="00AA67D8" w:rsidRPr="00AA67D8" w:rsidRDefault="00AA67D8" w:rsidP="00AA67D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AA67D8">
        <w:rPr>
          <w:rFonts w:ascii="Times New Roman" w:hAnsi="Times New Roman" w:cs="Times New Roman"/>
          <w:sz w:val="24"/>
        </w:rPr>
        <w:t xml:space="preserve">Научно-технический прогресс, во многом облегчивший жизнь современного человека, способствует ведению пассивного образа жизни. Люди все реже и реже ходят пешком, пользуясь услугами общественного транспорта. Практически во всех новых зданиях имеются лифты, а в метро и магазинах — эскалаторы. Обращение с различной бытовой техникой — электроприборами, автоматическими стиральными машинами, </w:t>
      </w:r>
      <w:r w:rsidRPr="00AA67D8">
        <w:rPr>
          <w:rFonts w:ascii="Times New Roman" w:hAnsi="Times New Roman" w:cs="Times New Roman"/>
          <w:sz w:val="24"/>
        </w:rPr>
        <w:lastRenderedPageBreak/>
        <w:t>моющими пылесосами — также не требует большой физической активности. Разумеется, трудно (да и вряд ли нужно) отказаться от этих новшеств добровольно. И все же можно увеличить количество выполняемых движений, начав с элементарного: не так уж сложно, например, переключать телевизионные каналы без помощи пульта (пользуясь кнопками на самом телевизоре).</w:t>
      </w:r>
    </w:p>
    <w:p w:rsidR="00AA67D8" w:rsidRPr="00AA67D8" w:rsidRDefault="00AA67D8" w:rsidP="00AA67D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AA67D8">
        <w:rPr>
          <w:rFonts w:ascii="Times New Roman" w:hAnsi="Times New Roman" w:cs="Times New Roman"/>
          <w:sz w:val="24"/>
        </w:rPr>
        <w:t>В западных странах люди стараются заботиться о своем здоровье. Например, в домах Канады на лифтах иногда встречаются следующие надписи: «Постоянное пользование лифтом опасно для вашего здоровья», «Сейчас поднимитесь лифтом — потом будете расплачиваться своим здоровьем».</w:t>
      </w:r>
    </w:p>
    <w:p w:rsidR="00AA67D8" w:rsidRPr="00AA67D8" w:rsidRDefault="00AA67D8" w:rsidP="00AA67D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AA67D8">
        <w:rPr>
          <w:rFonts w:ascii="Times New Roman" w:hAnsi="Times New Roman" w:cs="Times New Roman"/>
          <w:sz w:val="24"/>
        </w:rPr>
        <w:t>Хотите быть сильными и выносливыми — утомляйтесь! Эта рекомендация годится для людей всех возрастов. На первый взгляд она кажется парадоксальной: ведь все стремятся беречь свои силы, экономить энергию. Однако на самом деле достичь высокой работоспособности можно, лишь регулярно утомляя себя физическими нагрузками. При дефиците движения в организме, как правило, ослабевают физиологические функции, понижается его тонус и жизнедеятельность в целом.</w:t>
      </w:r>
    </w:p>
    <w:p w:rsidR="00AA67D8" w:rsidRPr="00AA67D8" w:rsidRDefault="00AA67D8" w:rsidP="00AA67D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AA67D8">
        <w:rPr>
          <w:rFonts w:ascii="Times New Roman" w:hAnsi="Times New Roman" w:cs="Times New Roman"/>
          <w:sz w:val="24"/>
        </w:rPr>
        <w:t>Физические упражнения — отличное средство профилактики ряда расстройств и заболеваний, а лечебная гимнастика улучшает качество жизни при многих заболеваниях. Когда человек двигается, суставы и связки укрепляются, объем мышц увеличивается, повышается их эластичность, сила и скорость сокращения. В процессе физических нагрузок кровоток усиливается, кровь доставляет мышцам кислород и необходимые питательные вещества, распадающиеся в процессе обмена веществ с выделением энергии. Когда мышцы бездействуют, их питание ухудшается, они уменьшаются в объеме, теряют силу, понижаются их эластичность и упругость (мышцы становятся слабыми и дряблыми).</w:t>
      </w:r>
    </w:p>
    <w:p w:rsidR="00AA67D8" w:rsidRPr="00AA67D8" w:rsidRDefault="00AA67D8" w:rsidP="00AA67D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AA67D8">
        <w:rPr>
          <w:rFonts w:ascii="Times New Roman" w:hAnsi="Times New Roman" w:cs="Times New Roman"/>
          <w:sz w:val="24"/>
        </w:rPr>
        <w:t>Врачи из США провели эксперимент: добровольцы, вызвавшиеся в нем участвовать, были лишены возможности двигаться (на их конечности был наложен высокий гипс) при сохранении обычного режима питания. Спустя 40 дней у всех испытуемых развилась атрофия мышц с накоплением жира в организме. Одновременно отмечались другие симптомы — повышение реактивности сердечно-сосудистой системы и снижение основного обмена веществ. В течение последующих 4 недель испытуемые стали активно двигаться, и все негативные явления исчезли.</w:t>
      </w:r>
    </w:p>
    <w:p w:rsidR="00AA67D8" w:rsidRPr="00AA67D8" w:rsidRDefault="00AA67D8" w:rsidP="00AA67D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AA67D8">
        <w:rPr>
          <w:rFonts w:ascii="Times New Roman" w:hAnsi="Times New Roman" w:cs="Times New Roman"/>
          <w:sz w:val="24"/>
        </w:rPr>
        <w:t xml:space="preserve">Дыхание и мышечная деятельность тесно взаимосвязаны друг с другом. Различные физические упражнения воздействуют на дыхание и вентиляцию воздуха в легких, а также на обмен кислорода и углекислоты между воздухом и кровью. В процессе старения организма легкие теряют эластичность, воздуха в них поступает меньше, чем в молодом </w:t>
      </w:r>
      <w:r w:rsidRPr="00AA67D8">
        <w:rPr>
          <w:rFonts w:ascii="Times New Roman" w:hAnsi="Times New Roman" w:cs="Times New Roman"/>
          <w:sz w:val="24"/>
        </w:rPr>
        <w:lastRenderedPageBreak/>
        <w:t>возрасте. Этот процесс можно замедлить с помощью физических упражнений и дыхательной гимнастики.</w:t>
      </w:r>
    </w:p>
    <w:p w:rsidR="00AA67D8" w:rsidRPr="00AA67D8" w:rsidRDefault="00AA67D8" w:rsidP="00AA67D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AA67D8">
        <w:rPr>
          <w:rFonts w:ascii="Times New Roman" w:hAnsi="Times New Roman" w:cs="Times New Roman"/>
          <w:sz w:val="24"/>
        </w:rPr>
        <w:t>Физические упражнения повышают общий тонус организма, в результате он активнее сопротивляется заболеваниям и стрессам, т. е. возрастают его защитные силы. К тому же занятия спортом способствуют активизации умственной деятельности, что также очень важно, поскольку память у людей пожилого возраста несколько слабее, чем у молодых. Необходимо упомянуть и о том, что регулярные физические нагрузки благоприятствуют хорошему психологическому самочувствию: человек может дожить до преклонных лет и при этом чувствовать себя превосходно.</w:t>
      </w:r>
    </w:p>
    <w:p w:rsidR="00AA67D8" w:rsidRPr="00AA67D8" w:rsidRDefault="00AA67D8" w:rsidP="00AA67D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AA67D8">
        <w:rPr>
          <w:rFonts w:ascii="Times New Roman" w:hAnsi="Times New Roman" w:cs="Times New Roman"/>
          <w:sz w:val="24"/>
        </w:rPr>
        <w:t xml:space="preserve">Можно привести немало примеров, когда люди, достигшие почтенного возраста, смогли сделать то, что не под силу большинству молодых, В 1986 году итальянец Е. </w:t>
      </w:r>
      <w:proofErr w:type="spellStart"/>
      <w:r w:rsidRPr="00AA67D8">
        <w:rPr>
          <w:rFonts w:ascii="Times New Roman" w:hAnsi="Times New Roman" w:cs="Times New Roman"/>
          <w:sz w:val="24"/>
        </w:rPr>
        <w:t>Презенцини</w:t>
      </w:r>
      <w:proofErr w:type="spellEnd"/>
      <w:r w:rsidRPr="00AA67D8">
        <w:rPr>
          <w:rFonts w:ascii="Times New Roman" w:hAnsi="Times New Roman" w:cs="Times New Roman"/>
          <w:sz w:val="24"/>
        </w:rPr>
        <w:t xml:space="preserve"> в возрасте 72 лет дважды установил рекорд кругосветного пробега. Англичанин Д. </w:t>
      </w:r>
      <w:proofErr w:type="spellStart"/>
      <w:r w:rsidRPr="00AA67D8">
        <w:rPr>
          <w:rFonts w:ascii="Times New Roman" w:hAnsi="Times New Roman" w:cs="Times New Roman"/>
          <w:sz w:val="24"/>
        </w:rPr>
        <w:t>Декер</w:t>
      </w:r>
      <w:proofErr w:type="spellEnd"/>
      <w:r w:rsidRPr="00AA67D8">
        <w:rPr>
          <w:rFonts w:ascii="Times New Roman" w:hAnsi="Times New Roman" w:cs="Times New Roman"/>
          <w:sz w:val="24"/>
        </w:rPr>
        <w:t xml:space="preserve"> прославился тем, что в 88 лет совершил прыжок с парашютом. Вместе со своим тренером он на протяжении 1500 м находился в свободном падении и не раскрывал парашют.</w:t>
      </w:r>
    </w:p>
    <w:p w:rsidR="00E437CA" w:rsidRPr="00E437CA" w:rsidRDefault="00AA67D8" w:rsidP="00AA67D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AA67D8">
        <w:rPr>
          <w:rFonts w:ascii="Times New Roman" w:hAnsi="Times New Roman" w:cs="Times New Roman"/>
          <w:sz w:val="24"/>
        </w:rPr>
        <w:t>Возможности человеческого организма почти безграничны, их только необходимо развивать. Поэтому двигательная активность в пожилом возрасте полезна во всех отношениях.</w:t>
      </w:r>
    </w:p>
    <w:sectPr w:rsidR="00E437CA" w:rsidRPr="00E43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241"/>
    <w:rsid w:val="00064241"/>
    <w:rsid w:val="005727CE"/>
    <w:rsid w:val="009E365A"/>
    <w:rsid w:val="00AA67D8"/>
    <w:rsid w:val="00DB13C2"/>
    <w:rsid w:val="00E4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062B9"/>
  <w15:chartTrackingRefBased/>
  <w15:docId w15:val="{F808C02A-CDD4-4504-A37D-92FC4F733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642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642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2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642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statdate">
    <w:name w:val="article-stat__date"/>
    <w:basedOn w:val="a0"/>
    <w:rsid w:val="00064241"/>
  </w:style>
  <w:style w:type="character" w:customStyle="1" w:styleId="article-statcount">
    <w:name w:val="article-stat__count"/>
    <w:basedOn w:val="a0"/>
    <w:rsid w:val="00064241"/>
  </w:style>
  <w:style w:type="character" w:customStyle="1" w:styleId="article-stat-tipvalue">
    <w:name w:val="article-stat-tip__value"/>
    <w:basedOn w:val="a0"/>
    <w:rsid w:val="00064241"/>
  </w:style>
  <w:style w:type="paragraph" w:customStyle="1" w:styleId="article-renderblock">
    <w:name w:val="article-render__block"/>
    <w:basedOn w:val="a"/>
    <w:rsid w:val="00064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064241"/>
    <w:rPr>
      <w:color w:val="0000FF"/>
      <w:u w:val="single"/>
    </w:rPr>
  </w:style>
  <w:style w:type="paragraph" w:styleId="a4">
    <w:name w:val="Normal (Web)"/>
    <w:basedOn w:val="a"/>
    <w:uiPriority w:val="99"/>
    <w:rsid w:val="00E43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9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98769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367980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98064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20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6532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20773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46139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1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psysts65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1762</Words>
  <Characters>10050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2020-05-12T16:53:00Z</dcterms:created>
  <dcterms:modified xsi:type="dcterms:W3CDTF">2020-05-12T17:21:00Z</dcterms:modified>
</cp:coreProperties>
</file>